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29" w:rsidRDefault="00800C29">
      <w:pPr>
        <w:pStyle w:val="berschrift6"/>
        <w:spacing w:line="360" w:lineRule="auto"/>
        <w:rPr>
          <w:sz w:val="24"/>
          <w:szCs w:val="24"/>
          <w:u w:val="none"/>
        </w:rPr>
      </w:pPr>
    </w:p>
    <w:p w:rsidR="00800C29" w:rsidRDefault="0066318F">
      <w:pPr>
        <w:pStyle w:val="berschrift6"/>
        <w:spacing w:line="360" w:lineRule="auto"/>
        <w:rPr>
          <w:b/>
        </w:rPr>
      </w:pPr>
      <w:r>
        <w:rPr>
          <w:sz w:val="28"/>
          <w:szCs w:val="28"/>
          <w:u w:val="none"/>
        </w:rPr>
        <w:t>Presseinformation</w:t>
      </w:r>
    </w:p>
    <w:p w:rsidR="00800C29" w:rsidRDefault="00800C29">
      <w:pPr>
        <w:pStyle w:val="berschrift2"/>
        <w:rPr>
          <w:b/>
        </w:rPr>
      </w:pPr>
    </w:p>
    <w:p w:rsidR="00800C29" w:rsidRDefault="00800C29"/>
    <w:p w:rsidR="00800C29" w:rsidRDefault="00800C29">
      <w:pPr>
        <w:rPr>
          <w:rFonts w:ascii="Arial" w:eastAsia="Arial" w:hAnsi="Arial" w:cs="Arial"/>
          <w:b/>
          <w:sz w:val="24"/>
          <w:szCs w:val="24"/>
        </w:rPr>
      </w:pPr>
    </w:p>
    <w:p w:rsidR="00800C29" w:rsidRDefault="0066318F">
      <w:pPr>
        <w:pStyle w:val="berschrift2"/>
      </w:pPr>
      <w:r>
        <w:t>Hupfer</w:t>
      </w:r>
      <w:r w:rsidR="00832348">
        <w:t xml:space="preserve"> auf der Internorga 2024</w:t>
      </w:r>
    </w:p>
    <w:p w:rsidR="00800C29" w:rsidRPr="00BC41BF" w:rsidRDefault="00845E0D">
      <w:pPr>
        <w:pStyle w:val="berschrift2"/>
        <w:rPr>
          <w:b/>
          <w:sz w:val="36"/>
          <w:szCs w:val="36"/>
          <w:lang w:val="en-US"/>
        </w:rPr>
      </w:pPr>
      <w:r w:rsidRPr="00BC41BF">
        <w:rPr>
          <w:b/>
          <w:sz w:val="36"/>
          <w:szCs w:val="36"/>
          <w:lang w:val="en-US"/>
        </w:rPr>
        <w:t xml:space="preserve">Isobox </w:t>
      </w:r>
      <w:r w:rsidR="007009BB" w:rsidRPr="00BC41BF">
        <w:rPr>
          <w:b/>
          <w:sz w:val="36"/>
          <w:szCs w:val="36"/>
          <w:lang w:val="en-US"/>
        </w:rPr>
        <w:t>Mobil</w:t>
      </w:r>
      <w:r w:rsidR="00423F4F" w:rsidRPr="00BC41BF">
        <w:rPr>
          <w:b/>
          <w:sz w:val="36"/>
          <w:szCs w:val="36"/>
          <w:lang w:val="en-US"/>
        </w:rPr>
        <w:t xml:space="preserve"> </w:t>
      </w:r>
      <w:r w:rsidR="00462726">
        <w:rPr>
          <w:b/>
          <w:sz w:val="36"/>
          <w:szCs w:val="36"/>
          <w:lang w:val="en-US"/>
        </w:rPr>
        <w:t xml:space="preserve">Flex </w:t>
      </w:r>
      <w:r w:rsidR="000A2305" w:rsidRPr="00BC41BF">
        <w:rPr>
          <w:b/>
          <w:sz w:val="36"/>
          <w:szCs w:val="36"/>
          <w:lang w:val="en-US"/>
        </w:rPr>
        <w:t>reloaded</w:t>
      </w:r>
    </w:p>
    <w:p w:rsidR="00800C29" w:rsidRPr="00CE2479" w:rsidRDefault="0066318F">
      <w:pPr>
        <w:pStyle w:val="berschrift2"/>
        <w:ind w:hanging="9"/>
        <w:rPr>
          <w:b/>
          <w:lang w:val="en-US"/>
        </w:rPr>
      </w:pPr>
      <w:r w:rsidRPr="00CE2479">
        <w:rPr>
          <w:lang w:val="en-US"/>
        </w:rPr>
        <w:t>Coesfeld, März 202</w:t>
      </w:r>
      <w:r w:rsidR="00D8148C" w:rsidRPr="00CE2479">
        <w:rPr>
          <w:lang w:val="en-US"/>
        </w:rPr>
        <w:t>4</w:t>
      </w:r>
    </w:p>
    <w:p w:rsidR="00800C29" w:rsidRPr="00CE2479" w:rsidRDefault="00800C29">
      <w:pPr>
        <w:spacing w:line="360" w:lineRule="auto"/>
        <w:jc w:val="both"/>
        <w:rPr>
          <w:rFonts w:ascii="Arial" w:eastAsia="Arial" w:hAnsi="Arial" w:cs="Arial"/>
          <w:b/>
          <w:color w:val="505866"/>
          <w:sz w:val="24"/>
          <w:szCs w:val="24"/>
          <w:lang w:val="en-US"/>
        </w:rPr>
      </w:pPr>
    </w:p>
    <w:p w:rsidR="00800C29" w:rsidRDefault="00DD4A1D">
      <w:pPr>
        <w:spacing w:line="360" w:lineRule="auto"/>
        <w:jc w:val="both"/>
        <w:rPr>
          <w:rFonts w:ascii="Arial" w:eastAsia="Arial" w:hAnsi="Arial" w:cs="Arial"/>
          <w:b/>
          <w:color w:val="505866"/>
          <w:sz w:val="24"/>
          <w:szCs w:val="24"/>
        </w:rPr>
      </w:pPr>
      <w:r>
        <w:rPr>
          <w:rFonts w:ascii="Arial" w:eastAsia="Arial" w:hAnsi="Arial" w:cs="Arial"/>
          <w:b/>
          <w:color w:val="505866"/>
          <w:sz w:val="24"/>
          <w:szCs w:val="24"/>
        </w:rPr>
        <w:t>D</w:t>
      </w:r>
      <w:r w:rsidR="00184189">
        <w:rPr>
          <w:rFonts w:ascii="Arial" w:eastAsia="Arial" w:hAnsi="Arial" w:cs="Arial"/>
          <w:b/>
          <w:color w:val="505866"/>
          <w:sz w:val="24"/>
          <w:szCs w:val="24"/>
        </w:rPr>
        <w:t xml:space="preserve">as </w:t>
      </w:r>
      <w:r w:rsidR="001A3822">
        <w:rPr>
          <w:rFonts w:ascii="Arial" w:eastAsia="Arial" w:hAnsi="Arial" w:cs="Arial"/>
          <w:b/>
          <w:color w:val="505866"/>
          <w:sz w:val="24"/>
          <w:szCs w:val="24"/>
        </w:rPr>
        <w:t xml:space="preserve">flexible </w:t>
      </w:r>
      <w:r w:rsidR="00184189">
        <w:rPr>
          <w:rFonts w:ascii="Arial" w:eastAsia="Arial" w:hAnsi="Arial" w:cs="Arial"/>
          <w:b/>
          <w:color w:val="505866"/>
          <w:sz w:val="24"/>
          <w:szCs w:val="24"/>
        </w:rPr>
        <w:t xml:space="preserve">Transportsystem 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ist ein </w:t>
      </w:r>
      <w:r w:rsidR="00184189">
        <w:rPr>
          <w:rFonts w:ascii="Arial" w:eastAsia="Arial" w:hAnsi="Arial" w:cs="Arial"/>
          <w:b/>
          <w:color w:val="505866"/>
          <w:sz w:val="24"/>
          <w:szCs w:val="24"/>
        </w:rPr>
        <w:t>Erfolgsmodell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, </w:t>
      </w:r>
      <w:r w:rsidR="007C6B37">
        <w:rPr>
          <w:rFonts w:ascii="Arial" w:eastAsia="Arial" w:hAnsi="Arial" w:cs="Arial"/>
          <w:b/>
          <w:color w:val="505866"/>
          <w:sz w:val="24"/>
          <w:szCs w:val="24"/>
        </w:rPr>
        <w:t xml:space="preserve">vom 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Start </w:t>
      </w:r>
      <w:r w:rsidR="007C6B37">
        <w:rPr>
          <w:rFonts w:ascii="Arial" w:eastAsia="Arial" w:hAnsi="Arial" w:cs="Arial"/>
          <w:b/>
          <w:color w:val="505866"/>
          <w:sz w:val="24"/>
          <w:szCs w:val="24"/>
        </w:rPr>
        <w:t xml:space="preserve">weg sofort </w:t>
      </w:r>
      <w:r>
        <w:rPr>
          <w:rFonts w:ascii="Arial" w:eastAsia="Arial" w:hAnsi="Arial" w:cs="Arial"/>
          <w:b/>
          <w:color w:val="505866"/>
          <w:sz w:val="24"/>
          <w:szCs w:val="24"/>
        </w:rPr>
        <w:t>mit Innovationspreis</w:t>
      </w:r>
      <w:r w:rsidR="007C6B37">
        <w:rPr>
          <w:rFonts w:ascii="Arial" w:eastAsia="Arial" w:hAnsi="Arial" w:cs="Arial"/>
          <w:b/>
          <w:color w:val="505866"/>
          <w:sz w:val="24"/>
          <w:szCs w:val="24"/>
        </w:rPr>
        <w:t>en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 ausgezeichnet: Isobox </w:t>
      </w:r>
      <w:r w:rsidR="007009BB">
        <w:rPr>
          <w:rFonts w:ascii="Arial" w:eastAsia="Arial" w:hAnsi="Arial" w:cs="Arial"/>
          <w:b/>
          <w:color w:val="505866"/>
          <w:sz w:val="24"/>
          <w:szCs w:val="24"/>
        </w:rPr>
        <w:t xml:space="preserve">Mobil </w:t>
      </w:r>
      <w:r w:rsidR="0050253A">
        <w:rPr>
          <w:rFonts w:ascii="Arial" w:eastAsia="Arial" w:hAnsi="Arial" w:cs="Arial"/>
          <w:b/>
          <w:color w:val="505866"/>
          <w:sz w:val="24"/>
          <w:szCs w:val="24"/>
        </w:rPr>
        <w:t xml:space="preserve">Flex </w:t>
      </w:r>
      <w:r w:rsidR="00184189">
        <w:rPr>
          <w:rFonts w:ascii="Arial" w:eastAsia="Arial" w:hAnsi="Arial" w:cs="Arial"/>
          <w:b/>
          <w:color w:val="505866"/>
          <w:sz w:val="24"/>
          <w:szCs w:val="24"/>
        </w:rPr>
        <w:t xml:space="preserve">von Hupfer 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bietet </w:t>
      </w:r>
      <w:r w:rsidR="00184189">
        <w:rPr>
          <w:rFonts w:ascii="Arial" w:eastAsia="Arial" w:hAnsi="Arial" w:cs="Arial"/>
          <w:b/>
          <w:color w:val="505866"/>
          <w:sz w:val="24"/>
          <w:szCs w:val="24"/>
        </w:rPr>
        <w:t xml:space="preserve">viele </w:t>
      </w:r>
      <w:r>
        <w:rPr>
          <w:rFonts w:ascii="Arial" w:eastAsia="Arial" w:hAnsi="Arial" w:cs="Arial"/>
          <w:b/>
          <w:color w:val="505866"/>
          <w:sz w:val="24"/>
          <w:szCs w:val="24"/>
        </w:rPr>
        <w:t>Optionen zum Transport von kalten und warmen Speisen</w:t>
      </w:r>
      <w:r w:rsidR="00F444CD">
        <w:rPr>
          <w:rFonts w:ascii="Arial" w:eastAsia="Arial" w:hAnsi="Arial" w:cs="Arial"/>
          <w:b/>
          <w:color w:val="505866"/>
          <w:sz w:val="24"/>
          <w:szCs w:val="24"/>
        </w:rPr>
        <w:t xml:space="preserve">, ganz nach Bedarf </w:t>
      </w:r>
      <w:r w:rsidR="007009BB">
        <w:rPr>
          <w:rFonts w:ascii="Arial" w:eastAsia="Arial" w:hAnsi="Arial" w:cs="Arial"/>
          <w:b/>
          <w:color w:val="505866"/>
          <w:sz w:val="24"/>
          <w:szCs w:val="24"/>
        </w:rPr>
        <w:t xml:space="preserve">und in </w:t>
      </w:r>
      <w:r>
        <w:rPr>
          <w:rFonts w:ascii="Arial" w:eastAsia="Arial" w:hAnsi="Arial" w:cs="Arial"/>
          <w:b/>
          <w:color w:val="505866"/>
          <w:sz w:val="24"/>
          <w:szCs w:val="24"/>
        </w:rPr>
        <w:t xml:space="preserve">einem Gerät. </w:t>
      </w:r>
      <w:r w:rsidR="00AF6E3B">
        <w:rPr>
          <w:rFonts w:ascii="Arial" w:eastAsia="Arial" w:hAnsi="Arial" w:cs="Arial"/>
          <w:b/>
          <w:color w:val="505866"/>
          <w:sz w:val="24"/>
          <w:szCs w:val="24"/>
        </w:rPr>
        <w:t xml:space="preserve">Nun </w:t>
      </w:r>
      <w:r w:rsidR="007C6B37">
        <w:rPr>
          <w:rFonts w:ascii="Arial" w:eastAsia="Arial" w:hAnsi="Arial" w:cs="Arial"/>
          <w:b/>
          <w:color w:val="505866"/>
          <w:sz w:val="24"/>
          <w:szCs w:val="24"/>
        </w:rPr>
        <w:t>ergänzt Hupfer den Klassiker</w:t>
      </w:r>
      <w:r w:rsidR="00F444CD">
        <w:rPr>
          <w:rFonts w:ascii="Arial" w:eastAsia="Arial" w:hAnsi="Arial" w:cs="Arial"/>
          <w:b/>
          <w:color w:val="505866"/>
          <w:sz w:val="24"/>
          <w:szCs w:val="24"/>
        </w:rPr>
        <w:t xml:space="preserve">, unter anderem mit einer </w:t>
      </w:r>
      <w:r w:rsidR="002C15F9">
        <w:rPr>
          <w:rFonts w:ascii="Arial" w:eastAsia="Arial" w:hAnsi="Arial" w:cs="Arial"/>
          <w:b/>
          <w:color w:val="505866"/>
          <w:sz w:val="24"/>
          <w:szCs w:val="24"/>
        </w:rPr>
        <w:t>Undercounter-Variante</w:t>
      </w:r>
      <w:r w:rsidR="00CE2479">
        <w:rPr>
          <w:rFonts w:ascii="Arial" w:eastAsia="Arial" w:hAnsi="Arial" w:cs="Arial"/>
          <w:b/>
          <w:color w:val="505866"/>
          <w:sz w:val="24"/>
          <w:szCs w:val="24"/>
        </w:rPr>
        <w:t xml:space="preserve"> und Refurbished-Modulen.</w:t>
      </w:r>
    </w:p>
    <w:p w:rsidR="00800C29" w:rsidRDefault="00800C2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00C29" w:rsidRDefault="001A382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Heizen, kühlen oder neutral – nur ein Handgriff, und schon sind die Fächer von Isobox </w:t>
      </w:r>
      <w:r w:rsidR="00021F22">
        <w:rPr>
          <w:rFonts w:ascii="Arial" w:eastAsia="Arial" w:hAnsi="Arial" w:cs="Arial"/>
          <w:sz w:val="24"/>
          <w:szCs w:val="24"/>
        </w:rPr>
        <w:t xml:space="preserve">Mobil </w:t>
      </w:r>
      <w:r w:rsidR="00390A40">
        <w:rPr>
          <w:rFonts w:ascii="Arial" w:eastAsia="Arial" w:hAnsi="Arial" w:cs="Arial"/>
          <w:sz w:val="24"/>
          <w:szCs w:val="24"/>
        </w:rPr>
        <w:t xml:space="preserve">Flex </w:t>
      </w:r>
      <w:r>
        <w:rPr>
          <w:rFonts w:ascii="Arial" w:eastAsia="Arial" w:hAnsi="Arial" w:cs="Arial"/>
          <w:sz w:val="24"/>
          <w:szCs w:val="24"/>
        </w:rPr>
        <w:t>bereit für aktuell</w:t>
      </w:r>
      <w:r w:rsidR="00021F22">
        <w:rPr>
          <w:rFonts w:ascii="Arial" w:eastAsia="Arial" w:hAnsi="Arial" w:cs="Arial"/>
          <w:sz w:val="24"/>
          <w:szCs w:val="24"/>
        </w:rPr>
        <w:t xml:space="preserve"> zu verteilende Speisen. Hupfer bietet jetzt </w:t>
      </w:r>
      <w:r w:rsidR="00E66891">
        <w:rPr>
          <w:rFonts w:ascii="Arial" w:eastAsia="Arial" w:hAnsi="Arial" w:cs="Arial"/>
          <w:sz w:val="24"/>
          <w:szCs w:val="24"/>
        </w:rPr>
        <w:t xml:space="preserve">im </w:t>
      </w:r>
      <w:r w:rsidR="00B70F28">
        <w:rPr>
          <w:rFonts w:ascii="Arial" w:eastAsia="Arial" w:hAnsi="Arial" w:cs="Arial"/>
          <w:sz w:val="24"/>
          <w:szCs w:val="24"/>
        </w:rPr>
        <w:t xml:space="preserve">umfangreichen </w:t>
      </w:r>
      <w:r w:rsidR="00E66891">
        <w:rPr>
          <w:rFonts w:ascii="Arial" w:eastAsia="Arial" w:hAnsi="Arial" w:cs="Arial"/>
          <w:sz w:val="24"/>
          <w:szCs w:val="24"/>
        </w:rPr>
        <w:t xml:space="preserve">Sortiment des </w:t>
      </w:r>
      <w:r w:rsidR="00021F22">
        <w:rPr>
          <w:rFonts w:ascii="Arial" w:eastAsia="Arial" w:hAnsi="Arial" w:cs="Arial"/>
          <w:sz w:val="24"/>
          <w:szCs w:val="24"/>
        </w:rPr>
        <w:t>flexible</w:t>
      </w:r>
      <w:r w:rsidR="00E66891">
        <w:rPr>
          <w:rFonts w:ascii="Arial" w:eastAsia="Arial" w:hAnsi="Arial" w:cs="Arial"/>
          <w:sz w:val="24"/>
          <w:szCs w:val="24"/>
        </w:rPr>
        <w:t>n</w:t>
      </w:r>
      <w:r w:rsidR="00021F22">
        <w:rPr>
          <w:rFonts w:ascii="Arial" w:eastAsia="Arial" w:hAnsi="Arial" w:cs="Arial"/>
          <w:sz w:val="24"/>
          <w:szCs w:val="24"/>
        </w:rPr>
        <w:t xml:space="preserve"> Speis</w:t>
      </w:r>
      <w:r w:rsidR="00E66891">
        <w:rPr>
          <w:rFonts w:ascii="Arial" w:eastAsia="Arial" w:hAnsi="Arial" w:cs="Arial"/>
          <w:sz w:val="24"/>
          <w:szCs w:val="24"/>
        </w:rPr>
        <w:t>e</w:t>
      </w:r>
      <w:r w:rsidR="00021F22">
        <w:rPr>
          <w:rFonts w:ascii="Arial" w:eastAsia="Arial" w:hAnsi="Arial" w:cs="Arial"/>
          <w:sz w:val="24"/>
          <w:szCs w:val="24"/>
        </w:rPr>
        <w:t>transportsystem</w:t>
      </w:r>
      <w:r w:rsidR="00E66891">
        <w:rPr>
          <w:rFonts w:ascii="Arial" w:eastAsia="Arial" w:hAnsi="Arial" w:cs="Arial"/>
          <w:sz w:val="24"/>
          <w:szCs w:val="24"/>
        </w:rPr>
        <w:t>s</w:t>
      </w:r>
      <w:r w:rsidR="00D30E14">
        <w:rPr>
          <w:rFonts w:ascii="Arial" w:eastAsia="Arial" w:hAnsi="Arial" w:cs="Arial"/>
          <w:sz w:val="24"/>
          <w:szCs w:val="24"/>
        </w:rPr>
        <w:t xml:space="preserve"> </w:t>
      </w:r>
      <w:r w:rsidR="00D30E14" w:rsidRPr="000A2305">
        <w:rPr>
          <w:rFonts w:ascii="Arial" w:eastAsia="Arial" w:hAnsi="Arial" w:cs="Arial"/>
          <w:b/>
          <w:sz w:val="24"/>
          <w:szCs w:val="24"/>
        </w:rPr>
        <w:t xml:space="preserve">weitere </w:t>
      </w:r>
      <w:r w:rsidR="00B70F28">
        <w:rPr>
          <w:rFonts w:ascii="Arial" w:eastAsia="Arial" w:hAnsi="Arial" w:cs="Arial"/>
          <w:b/>
          <w:sz w:val="24"/>
          <w:szCs w:val="24"/>
        </w:rPr>
        <w:t>Modellvielfalt</w:t>
      </w:r>
      <w:r w:rsidR="00D30E14">
        <w:rPr>
          <w:rFonts w:ascii="Arial" w:eastAsia="Arial" w:hAnsi="Arial" w:cs="Arial"/>
          <w:sz w:val="24"/>
          <w:szCs w:val="24"/>
        </w:rPr>
        <w:t>:</w:t>
      </w:r>
    </w:p>
    <w:p w:rsidR="007009BB" w:rsidRDefault="007009B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009BB" w:rsidRDefault="007009B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 ist die Serie </w:t>
      </w:r>
      <w:r w:rsidRPr="000A2305">
        <w:rPr>
          <w:rFonts w:ascii="Arial" w:eastAsia="Arial" w:hAnsi="Arial" w:cs="Arial"/>
          <w:b/>
          <w:sz w:val="24"/>
          <w:szCs w:val="24"/>
        </w:rPr>
        <w:t xml:space="preserve">Isobox Mobil </w:t>
      </w:r>
      <w:r w:rsidR="0050253A">
        <w:rPr>
          <w:rFonts w:ascii="Arial" w:eastAsia="Arial" w:hAnsi="Arial" w:cs="Arial"/>
          <w:b/>
          <w:sz w:val="24"/>
          <w:szCs w:val="24"/>
        </w:rPr>
        <w:t>F</w:t>
      </w:r>
      <w:r w:rsidRPr="000A2305">
        <w:rPr>
          <w:rFonts w:ascii="Arial" w:eastAsia="Arial" w:hAnsi="Arial" w:cs="Arial"/>
          <w:b/>
          <w:sz w:val="24"/>
          <w:szCs w:val="24"/>
        </w:rPr>
        <w:t>lex</w:t>
      </w:r>
      <w:r>
        <w:rPr>
          <w:rFonts w:ascii="Arial" w:eastAsia="Arial" w:hAnsi="Arial" w:cs="Arial"/>
          <w:sz w:val="24"/>
          <w:szCs w:val="24"/>
        </w:rPr>
        <w:t xml:space="preserve"> künftig in </w:t>
      </w:r>
      <w:r w:rsidRPr="000A2305">
        <w:rPr>
          <w:rFonts w:ascii="Arial" w:eastAsia="Arial" w:hAnsi="Arial" w:cs="Arial"/>
          <w:b/>
          <w:sz w:val="24"/>
          <w:szCs w:val="24"/>
        </w:rPr>
        <w:t>vier Größen</w:t>
      </w:r>
      <w:r>
        <w:rPr>
          <w:rFonts w:ascii="Arial" w:eastAsia="Arial" w:hAnsi="Arial" w:cs="Arial"/>
          <w:sz w:val="24"/>
          <w:szCs w:val="24"/>
        </w:rPr>
        <w:t xml:space="preserve"> erhältlich: XS, S, M und L. Der Newcomer XS bietet als </w:t>
      </w:r>
      <w:r w:rsidR="007B2084">
        <w:rPr>
          <w:rFonts w:ascii="Arial" w:eastAsia="Arial" w:hAnsi="Arial" w:cs="Arial"/>
          <w:sz w:val="24"/>
          <w:szCs w:val="24"/>
        </w:rPr>
        <w:t xml:space="preserve">Undercounter-Modell zum Einfahren </w:t>
      </w:r>
      <w:r>
        <w:rPr>
          <w:rFonts w:ascii="Arial" w:eastAsia="Arial" w:hAnsi="Arial" w:cs="Arial"/>
          <w:sz w:val="24"/>
          <w:szCs w:val="24"/>
        </w:rPr>
        <w:t>unter Arbeitstischen noch mehr Platz und Transportkapazitäten auf minimalem Raum.</w:t>
      </w:r>
      <w:r w:rsidR="007B2084">
        <w:rPr>
          <w:rFonts w:ascii="Arial" w:eastAsia="Arial" w:hAnsi="Arial" w:cs="Arial"/>
          <w:sz w:val="24"/>
          <w:szCs w:val="24"/>
        </w:rPr>
        <w:t xml:space="preserve"> Neu an Bord ist auch die Größe M, die bis zu 19 Gastronorm-Tabletts aufnehmen kann.</w:t>
      </w:r>
    </w:p>
    <w:p w:rsidR="007B2084" w:rsidRDefault="007B208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80316" w:rsidRPr="00580316" w:rsidRDefault="00423F4F" w:rsidP="00580316">
      <w:pPr>
        <w:spacing w:line="360" w:lineRule="auto"/>
        <w:rPr>
          <w:sz w:val="24"/>
          <w:szCs w:val="24"/>
        </w:rPr>
      </w:pPr>
      <w:r w:rsidRPr="00580316">
        <w:rPr>
          <w:rFonts w:ascii="Arial" w:eastAsia="Arial" w:hAnsi="Arial" w:cs="Arial"/>
          <w:sz w:val="24"/>
          <w:szCs w:val="24"/>
        </w:rPr>
        <w:t xml:space="preserve">Neu im Sortiment sind zudem zwei Varianten, bei denen die Kalt- und Warmfächer von vorneherein eine für bestimmte Transportzwecke angepasste Aufteilung haben: </w:t>
      </w:r>
      <w:r w:rsidRPr="00580316">
        <w:rPr>
          <w:rFonts w:ascii="Arial" w:eastAsia="Arial" w:hAnsi="Arial" w:cs="Arial"/>
          <w:b/>
          <w:sz w:val="24"/>
          <w:szCs w:val="24"/>
        </w:rPr>
        <w:t>Isobox Mobil Flex Double und Swiss Double</w:t>
      </w:r>
      <w:r w:rsidRPr="00580316">
        <w:rPr>
          <w:rFonts w:ascii="Arial" w:eastAsia="Arial" w:hAnsi="Arial" w:cs="Arial"/>
          <w:sz w:val="24"/>
          <w:szCs w:val="24"/>
        </w:rPr>
        <w:t xml:space="preserve">. Zwei Drittel der Fächer sind für Warmspeisen, ein Drittel steht für </w:t>
      </w:r>
      <w:r w:rsidRPr="00580316">
        <w:rPr>
          <w:rFonts w:ascii="Arial" w:eastAsia="Arial" w:hAnsi="Arial" w:cs="Arial"/>
          <w:sz w:val="24"/>
          <w:szCs w:val="24"/>
        </w:rPr>
        <w:lastRenderedPageBreak/>
        <w:t>die Kaltspeisen zur Verfügung. „</w:t>
      </w:r>
      <w:r w:rsidR="00580316" w:rsidRPr="00580316">
        <w:rPr>
          <w:rFonts w:ascii="Arial" w:hAnsi="Arial" w:cs="Arial"/>
          <w:sz w:val="24"/>
          <w:szCs w:val="24"/>
          <w:lang w:eastAsia="en-US"/>
        </w:rPr>
        <w:t xml:space="preserve">Die Aufteilung der Isobox Mobil Flex orientiert sich an dem klassischen Mengenverhältnis von Warm- zu Kaltspeisen und bietet so unseren Kunden einen echten Mehrwert </w:t>
      </w:r>
      <w:r w:rsidR="00580316">
        <w:rPr>
          <w:rFonts w:ascii="Arial" w:hAnsi="Arial" w:cs="Arial"/>
          <w:sz w:val="24"/>
          <w:szCs w:val="24"/>
          <w:lang w:eastAsia="en-US"/>
        </w:rPr>
        <w:t>für eine optimierte Flächenausnutzung“, erklärt Fredon Gerdes</w:t>
      </w:r>
      <w:r w:rsidR="003B65BD">
        <w:rPr>
          <w:rFonts w:ascii="Arial" w:hAnsi="Arial" w:cs="Arial"/>
          <w:sz w:val="24"/>
          <w:szCs w:val="24"/>
          <w:lang w:eastAsia="en-US"/>
        </w:rPr>
        <w:t xml:space="preserve"> von</w:t>
      </w:r>
      <w:bookmarkStart w:id="0" w:name="_GoBack"/>
      <w:bookmarkEnd w:id="0"/>
      <w:r w:rsidR="00580316">
        <w:rPr>
          <w:rFonts w:ascii="Arial" w:hAnsi="Arial" w:cs="Arial"/>
          <w:sz w:val="24"/>
          <w:szCs w:val="24"/>
          <w:lang w:eastAsia="en-US"/>
        </w:rPr>
        <w:t xml:space="preserve"> Hupfer. </w:t>
      </w:r>
    </w:p>
    <w:p w:rsidR="00580316" w:rsidRPr="00580316" w:rsidRDefault="00580316" w:rsidP="00580316">
      <w:pPr>
        <w:spacing w:line="360" w:lineRule="auto"/>
        <w:rPr>
          <w:sz w:val="24"/>
          <w:szCs w:val="24"/>
        </w:rPr>
      </w:pPr>
      <w:r w:rsidRPr="00580316">
        <w:rPr>
          <w:rFonts w:ascii="Arial" w:hAnsi="Arial" w:cs="Arial"/>
          <w:sz w:val="24"/>
          <w:szCs w:val="24"/>
          <w:lang w:eastAsia="en-US"/>
        </w:rPr>
        <w:t> </w:t>
      </w:r>
    </w:p>
    <w:p w:rsidR="008367A9" w:rsidRPr="000A2305" w:rsidRDefault="008367A9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0A2305">
        <w:rPr>
          <w:rFonts w:ascii="Arial" w:eastAsia="Arial" w:hAnsi="Arial" w:cs="Arial"/>
          <w:b/>
          <w:sz w:val="28"/>
          <w:szCs w:val="28"/>
        </w:rPr>
        <w:t xml:space="preserve">Refurbished – </w:t>
      </w:r>
      <w:r w:rsidR="000A2305">
        <w:rPr>
          <w:rFonts w:ascii="Arial" w:eastAsia="Arial" w:hAnsi="Arial" w:cs="Arial"/>
          <w:b/>
          <w:sz w:val="28"/>
          <w:szCs w:val="28"/>
        </w:rPr>
        <w:t xml:space="preserve">fixer </w:t>
      </w:r>
      <w:r w:rsidRPr="000A2305">
        <w:rPr>
          <w:rFonts w:ascii="Arial" w:eastAsia="Arial" w:hAnsi="Arial" w:cs="Arial"/>
          <w:b/>
          <w:sz w:val="28"/>
          <w:szCs w:val="28"/>
        </w:rPr>
        <w:t>Support aus nachhaltigem Kreislauf</w:t>
      </w:r>
    </w:p>
    <w:p w:rsidR="00EE7271" w:rsidRDefault="008367A9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Für </w:t>
      </w:r>
      <w:r w:rsidR="00D42716">
        <w:rPr>
          <w:rFonts w:ascii="Arial" w:eastAsia="Arial" w:hAnsi="Arial" w:cs="Arial"/>
          <w:sz w:val="24"/>
          <w:szCs w:val="24"/>
        </w:rPr>
        <w:t>Bestandsk</w:t>
      </w:r>
      <w:r>
        <w:rPr>
          <w:rFonts w:ascii="Arial" w:eastAsia="Arial" w:hAnsi="Arial" w:cs="Arial"/>
          <w:sz w:val="24"/>
          <w:szCs w:val="24"/>
        </w:rPr>
        <w:t xml:space="preserve">unden von Isobox </w:t>
      </w:r>
      <w:r w:rsidR="0092426C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obil</w:t>
      </w:r>
      <w:r w:rsidR="0092426C">
        <w:rPr>
          <w:rFonts w:ascii="Arial" w:eastAsia="Arial" w:hAnsi="Arial" w:cs="Arial"/>
          <w:sz w:val="24"/>
          <w:szCs w:val="24"/>
        </w:rPr>
        <w:t xml:space="preserve"> Flex</w:t>
      </w:r>
      <w:r>
        <w:rPr>
          <w:rFonts w:ascii="Arial" w:eastAsia="Arial" w:hAnsi="Arial" w:cs="Arial"/>
          <w:sz w:val="24"/>
          <w:szCs w:val="24"/>
        </w:rPr>
        <w:t xml:space="preserve"> bietet Hupfer nun erstmals Refurbished-Mod</w:t>
      </w:r>
      <w:r w:rsidR="00BC41BF">
        <w:rPr>
          <w:rFonts w:ascii="Arial" w:eastAsia="Arial" w:hAnsi="Arial" w:cs="Arial"/>
          <w:sz w:val="24"/>
          <w:szCs w:val="24"/>
        </w:rPr>
        <w:t>ule</w:t>
      </w:r>
      <w:r>
        <w:rPr>
          <w:rFonts w:ascii="Arial" w:eastAsia="Arial" w:hAnsi="Arial" w:cs="Arial"/>
          <w:sz w:val="24"/>
          <w:szCs w:val="24"/>
        </w:rPr>
        <w:t xml:space="preserve"> an. „Wir möchten im Falle eines technischen Defekts sehr kurzfristig helfen und bieten daher diesen neuen Weg</w:t>
      </w:r>
      <w:r w:rsidR="00044895">
        <w:rPr>
          <w:rFonts w:ascii="Arial" w:eastAsia="Arial" w:hAnsi="Arial" w:cs="Arial"/>
          <w:sz w:val="24"/>
          <w:szCs w:val="24"/>
        </w:rPr>
        <w:t>“, so Gerdes.</w:t>
      </w:r>
      <w:r>
        <w:rPr>
          <w:rFonts w:ascii="Arial" w:eastAsia="Arial" w:hAnsi="Arial" w:cs="Arial"/>
          <w:sz w:val="24"/>
          <w:szCs w:val="24"/>
        </w:rPr>
        <w:t xml:space="preserve"> Heißt konkret: Hupfer hilft mit einem passenden, </w:t>
      </w:r>
      <w:r w:rsidR="00BC41BF">
        <w:rPr>
          <w:rFonts w:ascii="Arial" w:eastAsia="Arial" w:hAnsi="Arial" w:cs="Arial"/>
          <w:sz w:val="24"/>
          <w:szCs w:val="24"/>
        </w:rPr>
        <w:t xml:space="preserve">generalüberholten Modul </w:t>
      </w:r>
      <w:r>
        <w:rPr>
          <w:rFonts w:ascii="Arial" w:eastAsia="Arial" w:hAnsi="Arial" w:cs="Arial"/>
          <w:sz w:val="24"/>
          <w:szCs w:val="24"/>
        </w:rPr>
        <w:t xml:space="preserve">zeitnah, damit die Prozesse beim Kunden vor Ort </w:t>
      </w:r>
      <w:r w:rsidR="00BC41BF">
        <w:rPr>
          <w:rFonts w:ascii="Arial" w:eastAsia="Arial" w:hAnsi="Arial" w:cs="Arial"/>
          <w:sz w:val="24"/>
          <w:szCs w:val="24"/>
        </w:rPr>
        <w:t xml:space="preserve">weiter lückenlos </w:t>
      </w:r>
      <w:r w:rsidR="000A2305">
        <w:rPr>
          <w:rFonts w:ascii="Arial" w:eastAsia="Arial" w:hAnsi="Arial" w:cs="Arial"/>
          <w:sz w:val="24"/>
          <w:szCs w:val="24"/>
        </w:rPr>
        <w:t xml:space="preserve">optimal </w:t>
      </w:r>
      <w:r>
        <w:rPr>
          <w:rFonts w:ascii="Arial" w:eastAsia="Arial" w:hAnsi="Arial" w:cs="Arial"/>
          <w:sz w:val="24"/>
          <w:szCs w:val="24"/>
        </w:rPr>
        <w:t>laufen. Das ursprünglich defekte Gerät geht an Hupfer, wird aufbereitet und gelangt in den internen Refurbished-Kreislauf.</w:t>
      </w:r>
    </w:p>
    <w:p w:rsidR="00800C29" w:rsidRDefault="0066318F">
      <w:pPr>
        <w:spacing w:line="360" w:lineRule="auto"/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www.hupfer.com</w:t>
      </w:r>
    </w:p>
    <w:p w:rsidR="00800C29" w:rsidRDefault="00800C29">
      <w:pPr>
        <w:spacing w:line="360" w:lineRule="auto"/>
        <w:ind w:right="2550"/>
        <w:jc w:val="both"/>
        <w:rPr>
          <w:rFonts w:ascii="Arial" w:eastAsia="Arial" w:hAnsi="Arial" w:cs="Arial"/>
          <w:b/>
          <w:sz w:val="24"/>
          <w:szCs w:val="24"/>
        </w:rPr>
      </w:pPr>
    </w:p>
    <w:p w:rsidR="00800C29" w:rsidRDefault="0066318F">
      <w:pPr>
        <w:spacing w:line="360" w:lineRule="auto"/>
        <w:ind w:right="255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Fotovorschläge (Quelle bitte Hupfer)</w:t>
      </w:r>
    </w:p>
    <w:p w:rsidR="00800C29" w:rsidRDefault="0066318F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Zur Ansicht/zum Download bitte STRG + Klick auf die Fotonummer.</w:t>
      </w:r>
    </w:p>
    <w:p w:rsidR="000A2305" w:rsidRDefault="003B65BD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7">
        <w:r w:rsidR="0066318F"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Foto 1</w:t>
        </w:r>
      </w:hyperlink>
      <w:hyperlink r:id="rId8">
        <w:r w:rsidR="0066318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:</w:t>
        </w:r>
      </w:hyperlink>
      <w:r w:rsidR="0066318F">
        <w:rPr>
          <w:rFonts w:ascii="Arial" w:eastAsia="Arial" w:hAnsi="Arial" w:cs="Arial"/>
          <w:sz w:val="24"/>
          <w:szCs w:val="24"/>
        </w:rPr>
        <w:t xml:space="preserve"> </w:t>
      </w:r>
      <w:r w:rsidR="003C2ADC">
        <w:rPr>
          <w:rFonts w:ascii="Arial" w:eastAsia="Arial" w:hAnsi="Arial" w:cs="Arial"/>
          <w:sz w:val="24"/>
          <w:szCs w:val="24"/>
        </w:rPr>
        <w:t xml:space="preserve">Der Klassiker Isobox Mobil </w:t>
      </w:r>
      <w:r w:rsidR="00390A40">
        <w:rPr>
          <w:rFonts w:ascii="Arial" w:eastAsia="Arial" w:hAnsi="Arial" w:cs="Arial"/>
          <w:sz w:val="24"/>
          <w:szCs w:val="24"/>
        </w:rPr>
        <w:t>F</w:t>
      </w:r>
      <w:r w:rsidR="003C2ADC">
        <w:rPr>
          <w:rFonts w:ascii="Arial" w:eastAsia="Arial" w:hAnsi="Arial" w:cs="Arial"/>
          <w:sz w:val="24"/>
          <w:szCs w:val="24"/>
        </w:rPr>
        <w:t>lex wird ergänzt um weitere Größen, etwa Undercounter- oder Refurbished-Modelle.</w:t>
      </w:r>
      <w:r w:rsidR="0066318F">
        <w:rPr>
          <w:rFonts w:ascii="Arial" w:eastAsia="Arial" w:hAnsi="Arial" w:cs="Arial"/>
          <w:sz w:val="24"/>
          <w:szCs w:val="24"/>
        </w:rPr>
        <w:t xml:space="preserve"> </w:t>
      </w:r>
    </w:p>
    <w:p w:rsidR="000A2305" w:rsidRDefault="000A2305">
      <w:pPr>
        <w:spacing w:line="360" w:lineRule="auto"/>
      </w:pPr>
    </w:p>
    <w:p w:rsidR="00800C29" w:rsidRDefault="003B65BD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9">
        <w:r w:rsidR="0066318F"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Foto 2:</w:t>
        </w:r>
      </w:hyperlink>
      <w:r w:rsidR="0066318F">
        <w:rPr>
          <w:rFonts w:ascii="Arial" w:eastAsia="Arial" w:hAnsi="Arial" w:cs="Arial"/>
          <w:sz w:val="24"/>
          <w:szCs w:val="24"/>
        </w:rPr>
        <w:t xml:space="preserve"> </w:t>
      </w:r>
      <w:r w:rsidR="003C2ADC">
        <w:rPr>
          <w:rFonts w:ascii="Arial" w:eastAsia="Arial" w:hAnsi="Arial" w:cs="Arial"/>
          <w:sz w:val="24"/>
          <w:szCs w:val="24"/>
        </w:rPr>
        <w:t>dto.</w:t>
      </w:r>
      <w:r w:rsidR="0066318F">
        <w:rPr>
          <w:rFonts w:ascii="Arial" w:eastAsia="Arial" w:hAnsi="Arial" w:cs="Arial"/>
          <w:sz w:val="24"/>
          <w:szCs w:val="24"/>
        </w:rPr>
        <w:t xml:space="preserve"> </w:t>
      </w:r>
    </w:p>
    <w:p w:rsidR="00800C29" w:rsidRDefault="0066318F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800C29" w:rsidRDefault="0066318F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Ansprechpartner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Hupfer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375CAA">
        <w:rPr>
          <w:rFonts w:ascii="Arial" w:eastAsia="Arial" w:hAnsi="Arial" w:cs="Arial"/>
          <w:color w:val="000000"/>
          <w:sz w:val="22"/>
          <w:szCs w:val="22"/>
        </w:rPr>
        <w:t xml:space="preserve">Leiter </w:t>
      </w:r>
      <w:r>
        <w:rPr>
          <w:rFonts w:ascii="Arial" w:eastAsia="Arial" w:hAnsi="Arial" w:cs="Arial"/>
          <w:color w:val="000000"/>
          <w:sz w:val="22"/>
          <w:szCs w:val="22"/>
        </w:rPr>
        <w:t>Marketing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Christoph Danne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Dieselstraße 20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48653 Coesfeld </w:t>
      </w:r>
      <w:r>
        <w:rPr>
          <w:rFonts w:ascii="Arial" w:eastAsia="Arial" w:hAnsi="Arial" w:cs="Arial"/>
          <w:color w:val="000000"/>
          <w:sz w:val="22"/>
          <w:szCs w:val="22"/>
        </w:rPr>
        <w:br/>
        <w:t>Fon 02541 - 805- 230</w:t>
      </w:r>
      <w:r>
        <w:rPr>
          <w:rFonts w:ascii="Arial" w:eastAsia="Arial" w:hAnsi="Arial" w:cs="Arial"/>
          <w:color w:val="000000"/>
          <w:sz w:val="22"/>
          <w:szCs w:val="22"/>
        </w:rPr>
        <w:br/>
        <w:t>Fax 02541 - 805- 209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c.danne@hupfer.com</w:t>
        </w:r>
      </w:hyperlink>
      <w:r>
        <w:rPr>
          <w:rFonts w:ascii="Arial" w:eastAsia="Arial" w:hAnsi="Arial" w:cs="Arial"/>
          <w:color w:val="FF0000"/>
          <w:sz w:val="22"/>
          <w:szCs w:val="22"/>
        </w:rPr>
        <w:t xml:space="preserve"> 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hyperlink r:id="rId11">
        <w:r>
          <w:rPr>
            <w:rFonts w:ascii="Arial" w:eastAsia="Arial" w:hAnsi="Arial" w:cs="Arial"/>
            <w:color w:val="000000"/>
            <w:sz w:val="22"/>
            <w:szCs w:val="22"/>
          </w:rPr>
          <w:t>www.hupfer.com</w:t>
        </w:r>
      </w:hyperlink>
    </w:p>
    <w:p w:rsidR="00800C29" w:rsidRDefault="00800C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00C29" w:rsidRDefault="00800C2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Pressekontakt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Pressebüro Dirschauer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Claudia Dirschauer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Auf der Burgstädt 10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32312 Lübbecke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 05741 – 37 00 02</w:t>
      </w:r>
    </w:p>
    <w:p w:rsidR="00800C29" w:rsidRDefault="0066318F">
      <w:pPr>
        <w:tabs>
          <w:tab w:val="left" w:pos="538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 05741 – 37 00 03</w:t>
      </w:r>
    </w:p>
    <w:p w:rsidR="00800C29" w:rsidRDefault="0066318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info@pressebuero-dirschauer.de</w:t>
      </w:r>
    </w:p>
    <w:sectPr w:rsidR="00800C29">
      <w:headerReference w:type="default" r:id="rId12"/>
      <w:footerReference w:type="default" r:id="rId13"/>
      <w:pgSz w:w="11906" w:h="16838"/>
      <w:pgMar w:top="2495" w:right="2408" w:bottom="153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B0" w:rsidRDefault="0066318F">
      <w:r>
        <w:separator/>
      </w:r>
    </w:p>
  </w:endnote>
  <w:endnote w:type="continuationSeparator" w:id="0">
    <w:p w:rsidR="00836CB0" w:rsidRDefault="0066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9" w:rsidRDefault="00800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B0" w:rsidRDefault="0066318F">
      <w:r>
        <w:separator/>
      </w:r>
    </w:p>
  </w:footnote>
  <w:footnote w:type="continuationSeparator" w:id="0">
    <w:p w:rsidR="00836CB0" w:rsidRDefault="00663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9" w:rsidRDefault="00663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4697730</wp:posOffset>
          </wp:positionH>
          <wp:positionV relativeFrom="paragraph">
            <wp:posOffset>-76193</wp:posOffset>
          </wp:positionV>
          <wp:extent cx="1594884" cy="46800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884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29"/>
    <w:rsid w:val="00021F22"/>
    <w:rsid w:val="00044895"/>
    <w:rsid w:val="000A2305"/>
    <w:rsid w:val="001157BE"/>
    <w:rsid w:val="00184189"/>
    <w:rsid w:val="0019114F"/>
    <w:rsid w:val="001A3822"/>
    <w:rsid w:val="001A7A7A"/>
    <w:rsid w:val="00206560"/>
    <w:rsid w:val="002C15F9"/>
    <w:rsid w:val="00375CAA"/>
    <w:rsid w:val="00390A40"/>
    <w:rsid w:val="003B65BD"/>
    <w:rsid w:val="003C2ADC"/>
    <w:rsid w:val="00423F4F"/>
    <w:rsid w:val="00462726"/>
    <w:rsid w:val="0050253A"/>
    <w:rsid w:val="00580316"/>
    <w:rsid w:val="0066318F"/>
    <w:rsid w:val="007009BB"/>
    <w:rsid w:val="007A4693"/>
    <w:rsid w:val="007B2084"/>
    <w:rsid w:val="007C6B37"/>
    <w:rsid w:val="007E5888"/>
    <w:rsid w:val="00800C29"/>
    <w:rsid w:val="00832348"/>
    <w:rsid w:val="008367A9"/>
    <w:rsid w:val="00836CB0"/>
    <w:rsid w:val="00845E0D"/>
    <w:rsid w:val="0092426C"/>
    <w:rsid w:val="00AF6E3B"/>
    <w:rsid w:val="00B70F28"/>
    <w:rsid w:val="00BC41BF"/>
    <w:rsid w:val="00CE2479"/>
    <w:rsid w:val="00D171BA"/>
    <w:rsid w:val="00D20EEB"/>
    <w:rsid w:val="00D27DFA"/>
    <w:rsid w:val="00D30E14"/>
    <w:rsid w:val="00D3507F"/>
    <w:rsid w:val="00D42716"/>
    <w:rsid w:val="00D67B8A"/>
    <w:rsid w:val="00D747AB"/>
    <w:rsid w:val="00D8148C"/>
    <w:rsid w:val="00DA49A2"/>
    <w:rsid w:val="00DD4A1D"/>
    <w:rsid w:val="00E66891"/>
    <w:rsid w:val="00E736E1"/>
    <w:rsid w:val="00EA0348"/>
    <w:rsid w:val="00EB526C"/>
    <w:rsid w:val="00EE7271"/>
    <w:rsid w:val="00F444CD"/>
    <w:rsid w:val="00F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85F5"/>
  <w15:docId w15:val="{A4DE0DC7-2B94-4B32-AD06-00E5DF2E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line="360" w:lineRule="auto"/>
      <w:jc w:val="center"/>
      <w:outlineLvl w:val="0"/>
    </w:pPr>
    <w:rPr>
      <w:rFonts w:ascii="Arial" w:eastAsia="Arial" w:hAnsi="Arial" w:cs="Arial"/>
      <w:b/>
      <w:smallCaps/>
      <w:sz w:val="32"/>
      <w:szCs w:val="32"/>
    </w:rPr>
  </w:style>
  <w:style w:type="paragraph" w:styleId="berschrift2">
    <w:name w:val="heading 2"/>
    <w:basedOn w:val="Standard"/>
    <w:next w:val="Standard"/>
    <w:pPr>
      <w:keepNext/>
      <w:spacing w:line="360" w:lineRule="auto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berschrift3">
    <w:name w:val="heading 3"/>
    <w:basedOn w:val="Standard"/>
    <w:next w:val="Standard"/>
    <w:pPr>
      <w:keepNext/>
      <w:spacing w:line="360" w:lineRule="auto"/>
      <w:ind w:left="708"/>
      <w:jc w:val="right"/>
      <w:outlineLvl w:val="2"/>
    </w:pPr>
    <w:rPr>
      <w:rFonts w:ascii="Arial" w:eastAsia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pPr>
      <w:keepNext/>
      <w:spacing w:line="360" w:lineRule="auto"/>
      <w:jc w:val="right"/>
      <w:outlineLvl w:val="3"/>
    </w:pPr>
    <w:rPr>
      <w:rFonts w:ascii="Arial" w:eastAsia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pPr>
      <w:keepNext/>
      <w:jc w:val="center"/>
      <w:outlineLvl w:val="4"/>
    </w:pPr>
    <w:rPr>
      <w:rFonts w:ascii="Arial" w:eastAsia="Arial" w:hAnsi="Arial" w:cs="Arial"/>
      <w:b/>
    </w:rPr>
  </w:style>
  <w:style w:type="paragraph" w:styleId="berschrift6">
    <w:name w:val="heading 6"/>
    <w:basedOn w:val="Standard"/>
    <w:next w:val="Standard"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eastAsia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2F7A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7A04"/>
  </w:style>
  <w:style w:type="paragraph" w:styleId="Fuzeile">
    <w:name w:val="footer"/>
    <w:basedOn w:val="Standard"/>
    <w:link w:val="FuzeileZchn"/>
    <w:uiPriority w:val="99"/>
    <w:unhideWhenUsed/>
    <w:rsid w:val="002F7A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7A04"/>
  </w:style>
  <w:style w:type="character" w:styleId="Hyperlink">
    <w:name w:val="Hyperlink"/>
    <w:basedOn w:val="Absatz-Standardschriftart"/>
    <w:unhideWhenUsed/>
    <w:rsid w:val="00C459D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22368"/>
    <w:pPr>
      <w:spacing w:before="100" w:beforeAutospacing="1" w:after="100" w:afterAutospacing="1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2C6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47C1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B58C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4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4A2"/>
    <w:rPr>
      <w:rFonts w:ascii="Segoe UI" w:hAnsi="Segoe UI" w:cs="Segoe UI"/>
      <w:sz w:val="18"/>
      <w:szCs w:val="18"/>
    </w:rPr>
  </w:style>
  <w:style w:type="paragraph" w:styleId="Textkrper2">
    <w:name w:val="Body Text 2"/>
    <w:basedOn w:val="Standard"/>
    <w:link w:val="Textkrper2Zchn"/>
    <w:uiPriority w:val="99"/>
    <w:unhideWhenUsed/>
    <w:rsid w:val="00F4416E"/>
    <w:pPr>
      <w:autoSpaceDE w:val="0"/>
      <w:autoSpaceDN w:val="0"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F4416E"/>
  </w:style>
  <w:style w:type="paragraph" w:customStyle="1" w:styleId="Slogan">
    <w:name w:val="Slogan"/>
    <w:basedOn w:val="Standard"/>
    <w:rsid w:val="00F4416E"/>
    <w:pPr>
      <w:suppressAutoHyphens/>
    </w:pPr>
    <w:rPr>
      <w:rFonts w:ascii="Arial" w:hAnsi="Arial"/>
      <w:lang w:eastAsia="ar-SA"/>
    </w:rPr>
  </w:style>
  <w:style w:type="character" w:customStyle="1" w:styleId="WW8Num4z1">
    <w:name w:val="WW8Num4z1"/>
    <w:rsid w:val="009E5F33"/>
    <w:rPr>
      <w:rFonts w:ascii="Courier New" w:hAnsi="Courier New"/>
    </w:rPr>
  </w:style>
  <w:style w:type="paragraph" w:styleId="Funotentext">
    <w:name w:val="footnote text"/>
    <w:basedOn w:val="Standard"/>
    <w:link w:val="FunotentextZchn"/>
    <w:semiHidden/>
    <w:rsid w:val="009E5F33"/>
    <w:pPr>
      <w:suppressAutoHyphens/>
    </w:pPr>
    <w:rPr>
      <w:rFonts w:ascii="Arial" w:hAnsi="Arial"/>
      <w:lang w:eastAsia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9E5F33"/>
    <w:rPr>
      <w:rFonts w:ascii="Arial" w:hAnsi="Arial"/>
      <w:lang w:eastAsia="ar-SA"/>
    </w:rPr>
  </w:style>
  <w:style w:type="character" w:styleId="Funotenzeichen">
    <w:name w:val="footnote reference"/>
    <w:semiHidden/>
    <w:rsid w:val="009E5F33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216455"/>
    <w:rPr>
      <w:i/>
      <w:iCs/>
    </w:rPr>
  </w:style>
  <w:style w:type="character" w:customStyle="1" w:styleId="TitelZchn">
    <w:name w:val="Titel Zchn"/>
    <w:basedOn w:val="Absatz-Standardschriftart"/>
    <w:link w:val="Titel"/>
    <w:rsid w:val="00B77D31"/>
    <w:rPr>
      <w:b/>
      <w:sz w:val="72"/>
      <w:szCs w:val="7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7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70B8F"/>
    <w:rPr>
      <w:rFonts w:ascii="Courier New" w:hAnsi="Courier New" w:cs="Courier New"/>
    </w:rPr>
  </w:style>
  <w:style w:type="character" w:styleId="Fett">
    <w:name w:val="Strong"/>
    <w:basedOn w:val="Absatz-Standardschriftart"/>
    <w:uiPriority w:val="22"/>
    <w:qFormat/>
    <w:rsid w:val="00394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buero-dirschauer.de/kundenserver/HUPFER/Tawalu1_23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ssebuero-dirschauer.de/kundenserver/HUPFER/Isoboxmobil_Ausgabe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upf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.danne@hup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sebuero-dirschauer.de/kundenserver/HUPFER/Isobox_Gastraum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0IlEk3ZU1zPMTf1/ELXVvjALGg==">AMUW2mUJ1FfpvOFK6lBsn7MbIZyoOMPRFopLELV3kf1uIc/lGVsIutW2nQKaBYKEFRoUHyTISreyva/NFASec8z1TFYjScXsHawh4G3d/Dp83IAiitw4ZWaBlMZrIhhNEUsyTytW5D5r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Dirschauer</dc:creator>
  <cp:lastModifiedBy>Claudia Dirschauer</cp:lastModifiedBy>
  <cp:revision>3</cp:revision>
  <dcterms:created xsi:type="dcterms:W3CDTF">2024-03-03T18:16:00Z</dcterms:created>
  <dcterms:modified xsi:type="dcterms:W3CDTF">2024-03-07T12:14:00Z</dcterms:modified>
</cp:coreProperties>
</file>